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F7E5" w14:textId="1FB00B68" w:rsidR="005954A4" w:rsidRPr="00C25027" w:rsidRDefault="00C25027" w:rsidP="00C25027">
      <w:pPr>
        <w:jc w:val="center"/>
        <w:rPr>
          <w:b/>
          <w:bCs/>
          <w:u w:val="single"/>
        </w:rPr>
      </w:pPr>
      <w:r w:rsidRPr="00C25027">
        <w:rPr>
          <w:b/>
          <w:bCs/>
          <w:u w:val="single"/>
        </w:rPr>
        <w:t>Friends and Family – January 2026 totals</w:t>
      </w:r>
    </w:p>
    <w:p w14:paraId="36CFAF09" w14:textId="77777777" w:rsidR="00C25027" w:rsidRDefault="00C25027"/>
    <w:p w14:paraId="78319BCC" w14:textId="0EEBE7C1" w:rsidR="00C25027" w:rsidRDefault="00C25027">
      <w:r w:rsidRPr="00C25027">
        <w:drawing>
          <wp:inline distT="0" distB="0" distL="0" distR="0" wp14:anchorId="0B2682E0" wp14:editId="43582ABD">
            <wp:extent cx="5788660" cy="5600700"/>
            <wp:effectExtent l="0" t="0" r="2540" b="0"/>
            <wp:docPr id="3387832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8325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F91B6" w14:textId="77777777" w:rsidR="00C25027" w:rsidRDefault="00C25027"/>
    <w:p w14:paraId="19876371" w14:textId="3719D019" w:rsidR="00C25027" w:rsidRDefault="00C25027"/>
    <w:sectPr w:rsidR="00C25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27"/>
    <w:rsid w:val="000D60A0"/>
    <w:rsid w:val="00413C6F"/>
    <w:rsid w:val="005954A4"/>
    <w:rsid w:val="00B629B2"/>
    <w:rsid w:val="00C2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15BC"/>
  <w15:chartTrackingRefBased/>
  <w15:docId w15:val="{B358CE42-C612-47F0-B487-A9909485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Lisa (CASTLETON HEALTH CENTRE)</dc:creator>
  <cp:keywords/>
  <dc:description/>
  <cp:lastModifiedBy>JENKINS, Lisa (CASTLETON HEALTH CENTRE)</cp:lastModifiedBy>
  <cp:revision>2</cp:revision>
  <dcterms:created xsi:type="dcterms:W3CDTF">2026-02-06T08:52:00Z</dcterms:created>
  <dcterms:modified xsi:type="dcterms:W3CDTF">2026-02-06T08:52:00Z</dcterms:modified>
</cp:coreProperties>
</file>